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C7" w:rsidRDefault="00786FC7" w:rsidP="00786FC7">
      <w:pPr>
        <w:spacing w:line="240" w:lineRule="auto"/>
        <w:outlineLvl w:val="1"/>
        <w:rPr>
          <w:rFonts w:ascii="Segoe UI Light" w:eastAsia="Times New Roman" w:hAnsi="Segoe UI Light" w:cs="Segoe UI Light"/>
          <w:b/>
          <w:bCs/>
          <w:color w:val="00989A"/>
          <w:kern w:val="36"/>
          <w:sz w:val="30"/>
          <w:szCs w:val="30"/>
          <w:lang w:eastAsia="nl-NL"/>
        </w:rPr>
      </w:pPr>
      <w:r w:rsidRPr="00786FC7">
        <w:rPr>
          <w:rFonts w:ascii="Segoe UI Light" w:eastAsia="Times New Roman" w:hAnsi="Segoe UI Light" w:cs="Segoe UI Light"/>
          <w:b/>
          <w:bCs/>
          <w:color w:val="00989A"/>
          <w:kern w:val="36"/>
          <w:sz w:val="30"/>
          <w:szCs w:val="30"/>
          <w:lang w:eastAsia="nl-NL"/>
        </w:rPr>
        <w:t>Websites</w:t>
      </w:r>
      <w:bookmarkStart w:id="0" w:name="_GoBack"/>
      <w:bookmarkEnd w:id="0"/>
    </w:p>
    <w:p w:rsidR="00786FC7" w:rsidRPr="00786FC7" w:rsidRDefault="00786FC7" w:rsidP="00786FC7">
      <w:pPr>
        <w:spacing w:line="240" w:lineRule="auto"/>
        <w:outlineLvl w:val="1"/>
        <w:rPr>
          <w:rFonts w:ascii="Segoe UI Light" w:eastAsia="Times New Roman" w:hAnsi="Segoe UI Light" w:cs="Segoe UI Light"/>
          <w:b/>
          <w:bCs/>
          <w:color w:val="00989A"/>
          <w:kern w:val="36"/>
          <w:sz w:val="30"/>
          <w:szCs w:val="30"/>
          <w:lang w:eastAsia="nl-NL"/>
        </w:rPr>
      </w:pPr>
    </w:p>
    <w:p w:rsidR="00786FC7" w:rsidRPr="00786FC7" w:rsidRDefault="00786FC7" w:rsidP="00786FC7">
      <w:pPr>
        <w:spacing w:line="270" w:lineRule="atLeast"/>
        <w:rPr>
          <w:rFonts w:eastAsia="Times New Roman" w:cs="Arial"/>
          <w:vanish/>
          <w:color w:val="1A1A1A"/>
          <w:lang w:eastAsia="nl-NL"/>
        </w:rPr>
      </w:pPr>
      <w:r w:rsidRPr="00786FC7">
        <w:rPr>
          <w:rFonts w:eastAsia="Times New Roman" w:cs="Arial"/>
          <w:vanish/>
          <w:color w:val="1A1A1A"/>
          <w:lang w:eastAsia="nl-NL"/>
        </w:rPr>
        <w:t>Pagina-inhoud</w:t>
      </w:r>
    </w:p>
    <w:tbl>
      <w:tblPr>
        <w:tblW w:w="5000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86FC7" w:rsidRPr="00786FC7" w:rsidTr="00786FC7">
        <w:trPr>
          <w:tblCellSpacing w:w="28" w:type="dxa"/>
        </w:trPr>
        <w:tc>
          <w:tcPr>
            <w:tcW w:w="2454" w:type="pct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Startpagina scheikunde</w:t>
            </w:r>
          </w:p>
        </w:tc>
        <w:tc>
          <w:tcPr>
            <w:tcW w:w="2454" w:type="pct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4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www.ch</w:t>
              </w:r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e</w:t>
              </w:r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mie.startpagina.nl</w:t>
              </w:r>
            </w:hyperlink>
            <w:r w:rsidRPr="00786FC7">
              <w:rPr>
                <w:rFonts w:eastAsia="Times New Roman" w:cs="Arial"/>
                <w:color w:val="1A1A1A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r w:rsidRPr="00786FC7">
              <w:rPr>
                <w:rFonts w:eastAsia="Times New Roman" w:cs="Arial"/>
                <w:color w:val="1A1A1A"/>
                <w:lang w:val="en-GB" w:eastAsia="nl-NL"/>
              </w:rPr>
              <w:t>Salters Advanced Physics Project</w:t>
            </w:r>
          </w:p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r w:rsidRPr="00786FC7">
              <w:rPr>
                <w:rFonts w:eastAsia="Times New Roman" w:cs="Arial"/>
                <w:color w:val="1A1A1A"/>
                <w:lang w:val="en-GB" w:eastAsia="nl-NL"/>
              </w:rPr>
              <w:t>England is a context-led  course placing students' learning in the environment and in situations in which physics is met in real life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hyperlink r:id="rId5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val="en-GB" w:eastAsia="nl-NL"/>
                </w:rPr>
                <w:t>www.york.ac.uk/chemistry/schools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val="en-GB"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Technologie &amp; Samenleving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6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http://www.techniek12plus.nl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Technologie &amp; Duurzaamheid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7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http://www.techniek12plus.nl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Techniek 15+, ontwerpopdrachten scheikunde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8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www.techniek15plus.nl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Stichting C3​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9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www.c3.nl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American Chemistry Society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0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www.chemistry.org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r w:rsidRPr="00786FC7">
              <w:rPr>
                <w:rFonts w:eastAsia="Times New Roman" w:cs="Arial"/>
                <w:color w:val="1A1A1A"/>
                <w:lang w:val="en-GB" w:eastAsia="nl-NL"/>
              </w:rPr>
              <w:t>Royal Society of a Chemistry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1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www.rsc.org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r w:rsidRPr="00786FC7">
              <w:rPr>
                <w:rFonts w:eastAsia="Times New Roman" w:cs="Arial"/>
                <w:color w:val="1A1A1A"/>
                <w:lang w:val="en-GB" w:eastAsia="nl-NL"/>
              </w:rPr>
              <w:t>CLEAPSE (Consortium of Local Education Authorities for the Provision of Science Equipment).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val="en-GB" w:eastAsia="nl-NL"/>
              </w:rPr>
            </w:pPr>
            <w:hyperlink r:id="rId12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val="en-GB" w:eastAsia="nl-NL"/>
                </w:rPr>
                <w:t>http://www.cleapss.org.uk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val="en-GB"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Platform Bèta/Techniek, Er wordt gestreefd naar aantrekkelijk en eigentijds onderwijs in bèta en techniek en aantrekkelijke banen in het bèta/techniek domein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3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http://www.deltapunt.nl/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Jet-Net, Jongeren en Technologie Netwerk Nederland, is een samenwerkingsverband tussen bedrijfsleven, onderwijs, intermediaire organisaties en de ministeries van OCW en EZ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4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http://www.jet-net.nl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Verzameling artikelen over scheikunde van Science in school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5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www.scienceinschool.org/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NVON, Nederlandse Vereniging voor het</w:t>
            </w:r>
            <w:r>
              <w:rPr>
                <w:rFonts w:eastAsia="Times New Roman" w:cs="Arial"/>
                <w:color w:val="1A1A1A"/>
                <w:lang w:eastAsia="nl-NL"/>
              </w:rPr>
              <w:t xml:space="preserve"> </w:t>
            </w:r>
            <w:r w:rsidRPr="00786FC7">
              <w:rPr>
                <w:rFonts w:eastAsia="Times New Roman" w:cs="Arial"/>
                <w:color w:val="1A1A1A"/>
                <w:lang w:eastAsia="nl-NL"/>
              </w:rPr>
              <w:t>Onderwijs in de Natuurwetenschappen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6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http://www.nvon.nl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Kennislink, wetenschappelijke informatie toegankelijk voor scholieren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7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www.kennislink.nl</w:t>
              </w:r>
            </w:hyperlink>
          </w:p>
        </w:tc>
      </w:tr>
      <w:tr w:rsidR="00786FC7" w:rsidRPr="00786FC7" w:rsidTr="00786FC7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Publicaties over Nieuwe Scheikunde, lesmodules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8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www.nieuwescheikunde.nl</w:t>
              </w:r>
            </w:hyperlink>
          </w:p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19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www.scheikundeinbedrijf.nl</w:t>
              </w:r>
            </w:hyperlink>
          </w:p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20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http://ocw.tudelft.nl/high-school/de-delftse-leerlijn-voor-scheikunde/course-home/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  <w:p w:rsidR="00786FC7" w:rsidRPr="00786FC7" w:rsidRDefault="00786FC7" w:rsidP="00786FC7">
            <w:pPr>
              <w:spacing w:before="100" w:beforeAutospacing="1" w:after="100" w:afterAutospacing="1"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</w:p>
        </w:tc>
      </w:tr>
      <w:tr w:rsidR="00786FC7" w:rsidRPr="00786FC7" w:rsidTr="00786FC7">
        <w:trPr>
          <w:trHeight w:val="519"/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Syllabi van diverse vakken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786FC7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21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www.cvte.nl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  <w:tr w:rsidR="00786FC7" w:rsidRPr="00786FC7" w:rsidTr="00E8721A">
        <w:trPr>
          <w:tblCellSpacing w:w="28" w:type="dxa"/>
        </w:trPr>
        <w:tc>
          <w:tcPr>
            <w:tcW w:w="0" w:type="auto"/>
            <w:vAlign w:val="center"/>
            <w:hideMark/>
          </w:tcPr>
          <w:p w:rsidR="00786FC7" w:rsidRPr="00786FC7" w:rsidRDefault="00786FC7" w:rsidP="00E8721A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r w:rsidRPr="00786FC7">
              <w:rPr>
                <w:rFonts w:eastAsia="Times New Roman" w:cs="Arial"/>
                <w:color w:val="1A1A1A"/>
                <w:lang w:eastAsia="nl-NL"/>
              </w:rPr>
              <w:t>Toetsopdrachten en praktische opdrachten uit de actualiteit</w:t>
            </w:r>
          </w:p>
        </w:tc>
        <w:tc>
          <w:tcPr>
            <w:tcW w:w="0" w:type="auto"/>
            <w:vAlign w:val="center"/>
            <w:hideMark/>
          </w:tcPr>
          <w:p w:rsidR="00786FC7" w:rsidRPr="00786FC7" w:rsidRDefault="00786FC7" w:rsidP="00E8721A">
            <w:pPr>
              <w:spacing w:line="240" w:lineRule="auto"/>
              <w:ind w:left="116"/>
              <w:rPr>
                <w:rFonts w:eastAsia="Times New Roman" w:cs="Arial"/>
                <w:color w:val="1A1A1A"/>
                <w:lang w:eastAsia="nl-NL"/>
              </w:rPr>
            </w:pPr>
            <w:hyperlink r:id="rId22" w:tgtFrame="_blank" w:history="1">
              <w:r w:rsidRPr="00786FC7">
                <w:rPr>
                  <w:rFonts w:eastAsia="Times New Roman" w:cs="Arial"/>
                  <w:color w:val="00989A"/>
                  <w:u w:val="single"/>
                  <w:lang w:eastAsia="nl-NL"/>
                </w:rPr>
                <w:t>www.chemieaktueel.nl</w:t>
              </w:r>
            </w:hyperlink>
            <w:r w:rsidRPr="00786FC7">
              <w:rPr>
                <w:rFonts w:eastAsia="Times New Roman" w:cs="Arial"/>
                <w:color w:val="1A1A1A"/>
                <w:u w:val="single"/>
                <w:lang w:eastAsia="nl-NL"/>
              </w:rPr>
              <w:t xml:space="preserve"> </w:t>
            </w:r>
          </w:p>
        </w:tc>
      </w:tr>
    </w:tbl>
    <w:p w:rsidR="00786FC7" w:rsidRPr="00786FC7" w:rsidRDefault="00786FC7" w:rsidP="00786FC7">
      <w:pPr>
        <w:spacing w:before="100" w:beforeAutospacing="1" w:after="100" w:afterAutospacing="1" w:line="270" w:lineRule="atLeast"/>
        <w:rPr>
          <w:rFonts w:eastAsia="Times New Roman" w:cs="Arial"/>
          <w:color w:val="1A1A1A"/>
          <w:lang w:eastAsia="nl-NL"/>
        </w:rPr>
      </w:pPr>
      <w:r w:rsidRPr="00786FC7">
        <w:rPr>
          <w:rFonts w:eastAsia="Times New Roman" w:cs="Arial"/>
          <w:color w:val="1A1A1A"/>
          <w:lang w:eastAsia="nl-NL"/>
        </w:rPr>
        <w:t>​</w:t>
      </w: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130470"/>
    <w:rsid w:val="00471664"/>
    <w:rsid w:val="004B3216"/>
    <w:rsid w:val="004C2D14"/>
    <w:rsid w:val="005F00C2"/>
    <w:rsid w:val="00786FC7"/>
    <w:rsid w:val="009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F497"/>
  <w15:chartTrackingRefBased/>
  <w15:docId w15:val="{F8A2050C-FC62-4126-97A2-E290B23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ek15plus.nl/" TargetMode="External"/><Relationship Id="rId13" Type="http://schemas.openxmlformats.org/officeDocument/2006/relationships/hyperlink" Target="http://www.deltapunt.nl/" TargetMode="External"/><Relationship Id="rId18" Type="http://schemas.openxmlformats.org/officeDocument/2006/relationships/hyperlink" Target="http://www.nieuwescheikunde.n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vte.nl/" TargetMode="External"/><Relationship Id="rId7" Type="http://schemas.openxmlformats.org/officeDocument/2006/relationships/hyperlink" Target="http://www.techniek12plus.nl/" TargetMode="External"/><Relationship Id="rId12" Type="http://schemas.openxmlformats.org/officeDocument/2006/relationships/hyperlink" Target="http://www.cleapss.org.uk/" TargetMode="External"/><Relationship Id="rId17" Type="http://schemas.openxmlformats.org/officeDocument/2006/relationships/hyperlink" Target="http://www.kennislink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von.nl/" TargetMode="External"/><Relationship Id="rId20" Type="http://schemas.openxmlformats.org/officeDocument/2006/relationships/hyperlink" Target="http://ocw.tudelft.nl/high-school/de-delftse-leerlijn-voor-scheikunde/course-ho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chniek12plus.nl/" TargetMode="External"/><Relationship Id="rId11" Type="http://schemas.openxmlformats.org/officeDocument/2006/relationships/hyperlink" Target="http://www.rsc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york.ac.uk/chemistry/schools" TargetMode="External"/><Relationship Id="rId15" Type="http://schemas.openxmlformats.org/officeDocument/2006/relationships/hyperlink" Target="http://www.scienceinschool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emistry.org/" TargetMode="External"/><Relationship Id="rId19" Type="http://schemas.openxmlformats.org/officeDocument/2006/relationships/hyperlink" Target="http://www.scheikundeinbedrijf.nl/" TargetMode="External"/><Relationship Id="rId4" Type="http://schemas.openxmlformats.org/officeDocument/2006/relationships/hyperlink" Target="http://www.chemie.startpagina.nl/" TargetMode="External"/><Relationship Id="rId9" Type="http://schemas.openxmlformats.org/officeDocument/2006/relationships/hyperlink" Target="http://www.c3.nl/" TargetMode="External"/><Relationship Id="rId14" Type="http://schemas.openxmlformats.org/officeDocument/2006/relationships/hyperlink" Target="http://www.jet-net.nl/" TargetMode="External"/><Relationship Id="rId22" Type="http://schemas.openxmlformats.org/officeDocument/2006/relationships/hyperlink" Target="http://www.chemieaktuee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3ABC7551.dotm</Template>
  <TotalTime>0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Veltman</dc:creator>
  <cp:keywords/>
  <dc:description/>
  <cp:lastModifiedBy>Evelien Veltman</cp:lastModifiedBy>
  <cp:revision>2</cp:revision>
  <dcterms:created xsi:type="dcterms:W3CDTF">2019-08-08T09:28:00Z</dcterms:created>
  <dcterms:modified xsi:type="dcterms:W3CDTF">2019-08-08T09:28:00Z</dcterms:modified>
</cp:coreProperties>
</file>